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B3711" w14:textId="77777777" w:rsidR="00A50297" w:rsidRPr="008329DA" w:rsidRDefault="00A50297" w:rsidP="00A50297">
      <w:pPr>
        <w:rPr>
          <w:sz w:val="22"/>
          <w:szCs w:val="22"/>
        </w:rPr>
      </w:pPr>
      <w:r w:rsidRPr="008329DA">
        <w:rPr>
          <w:sz w:val="22"/>
          <w:szCs w:val="22"/>
        </w:rPr>
        <w:t>**FOR IMMEDIATE RELEASE**</w:t>
      </w:r>
    </w:p>
    <w:p w14:paraId="085BCA45" w14:textId="734CE571" w:rsidR="00A50297" w:rsidRPr="008329DA" w:rsidRDefault="00A50297" w:rsidP="00A50297">
      <w:pPr>
        <w:rPr>
          <w:b/>
          <w:bCs/>
          <w:sz w:val="22"/>
          <w:szCs w:val="22"/>
        </w:rPr>
      </w:pPr>
      <w:r w:rsidRPr="008329DA">
        <w:rPr>
          <w:b/>
          <w:bCs/>
          <w:sz w:val="22"/>
          <w:szCs w:val="22"/>
        </w:rPr>
        <w:t>NOW EXIT Facilitates Successful Sale of Ageless Aesthetics MediSpa to Major Industry Buyer</w:t>
      </w:r>
    </w:p>
    <w:p w14:paraId="6A2F8B25" w14:textId="73A4281C" w:rsidR="00A50297" w:rsidRPr="008329DA" w:rsidRDefault="00A50297" w:rsidP="00A50297">
      <w:pPr>
        <w:rPr>
          <w:sz w:val="22"/>
          <w:szCs w:val="22"/>
        </w:rPr>
      </w:pPr>
      <w:r w:rsidRPr="008329DA">
        <w:rPr>
          <w:sz w:val="22"/>
          <w:szCs w:val="22"/>
        </w:rPr>
        <w:t xml:space="preserve">Albuquerque, NM, October </w:t>
      </w:r>
      <w:r w:rsidR="006A19E6" w:rsidRPr="008329DA">
        <w:rPr>
          <w:sz w:val="22"/>
          <w:szCs w:val="22"/>
        </w:rPr>
        <w:t>21</w:t>
      </w:r>
      <w:r w:rsidR="006A19E6" w:rsidRPr="008329DA">
        <w:rPr>
          <w:sz w:val="22"/>
          <w:szCs w:val="22"/>
          <w:vertAlign w:val="superscript"/>
        </w:rPr>
        <w:t>st</w:t>
      </w:r>
      <w:r w:rsidRPr="008329DA">
        <w:rPr>
          <w:sz w:val="22"/>
          <w:szCs w:val="22"/>
        </w:rPr>
        <w:t xml:space="preserve">, 2024 — NOW EXIT a leading business </w:t>
      </w:r>
      <w:r w:rsidR="00261703" w:rsidRPr="00261703">
        <w:rPr>
          <w:sz w:val="22"/>
          <w:szCs w:val="22"/>
        </w:rPr>
        <w:t>M&amp;A advisory</w:t>
      </w:r>
      <w:r w:rsidRPr="008329DA">
        <w:rPr>
          <w:sz w:val="22"/>
          <w:szCs w:val="22"/>
        </w:rPr>
        <w:t xml:space="preserve"> firm, is proud to announce the successful sale of a renowned medical spa to a prominent player in the health and wellness industry. The acquisition marks a significant step in the expansion of the buyer’s portfolio and positions them as a dominant force in the growing med-spa market.</w:t>
      </w:r>
    </w:p>
    <w:p w14:paraId="5EB3B668" w14:textId="49BC5B92" w:rsidR="00A50297" w:rsidRPr="008329DA" w:rsidRDefault="00A50297" w:rsidP="00A50297">
      <w:pPr>
        <w:rPr>
          <w:sz w:val="22"/>
          <w:szCs w:val="22"/>
        </w:rPr>
      </w:pPr>
      <w:r w:rsidRPr="008329DA">
        <w:rPr>
          <w:sz w:val="22"/>
          <w:szCs w:val="22"/>
        </w:rPr>
        <w:t>Ageless</w:t>
      </w:r>
      <w:r w:rsidR="006A19E6" w:rsidRPr="008329DA">
        <w:rPr>
          <w:sz w:val="22"/>
          <w:szCs w:val="22"/>
        </w:rPr>
        <w:t xml:space="preserve"> Aesthetics MediSpa</w:t>
      </w:r>
      <w:r w:rsidRPr="008329DA">
        <w:rPr>
          <w:sz w:val="22"/>
          <w:szCs w:val="22"/>
        </w:rPr>
        <w:t xml:space="preserve">, is known for its cutting-edge aesthetic treatments, world-class customer service, and highly skilled team of professionals, </w:t>
      </w:r>
      <w:r w:rsidR="00CC78F8">
        <w:rPr>
          <w:sz w:val="22"/>
          <w:szCs w:val="22"/>
        </w:rPr>
        <w:t>having</w:t>
      </w:r>
      <w:r w:rsidRPr="008329DA">
        <w:rPr>
          <w:sz w:val="22"/>
          <w:szCs w:val="22"/>
        </w:rPr>
        <w:t xml:space="preserve"> built a stellar reputation in the Santa Fe market. Through our expert representation, the spa has found an ideal partner who will uphold the clinic’s standards of excellence while enabling further growth and innovation.</w:t>
      </w:r>
    </w:p>
    <w:p w14:paraId="72015F10" w14:textId="161FE44F" w:rsidR="003935C4" w:rsidRPr="008329DA" w:rsidRDefault="004D27C7" w:rsidP="00A50297">
      <w:pPr>
        <w:rPr>
          <w:sz w:val="22"/>
          <w:szCs w:val="22"/>
        </w:rPr>
      </w:pPr>
      <w:r w:rsidRPr="008329DA">
        <w:rPr>
          <w:sz w:val="22"/>
          <w:szCs w:val="22"/>
        </w:rPr>
        <w:t>“</w:t>
      </w:r>
      <w:r w:rsidR="00997FCB" w:rsidRPr="008329DA">
        <w:rPr>
          <w:sz w:val="22"/>
          <w:szCs w:val="22"/>
        </w:rPr>
        <w:t>I can’t imagine any</w:t>
      </w:r>
      <w:r w:rsidR="007C6322" w:rsidRPr="008329DA">
        <w:rPr>
          <w:sz w:val="22"/>
          <w:szCs w:val="22"/>
        </w:rPr>
        <w:t xml:space="preserve">one providing a higher level of service, than I got from NOW EXIT. </w:t>
      </w:r>
      <w:r w:rsidRPr="008329DA">
        <w:rPr>
          <w:sz w:val="22"/>
          <w:szCs w:val="22"/>
        </w:rPr>
        <w:t>They learned my business inside and out.</w:t>
      </w:r>
      <w:r w:rsidR="00B203AF" w:rsidRPr="008329DA">
        <w:rPr>
          <w:sz w:val="22"/>
          <w:szCs w:val="22"/>
        </w:rPr>
        <w:t xml:space="preserve"> What they really helped me with is highlighting the value</w:t>
      </w:r>
      <w:r w:rsidR="007605A3" w:rsidRPr="008329DA">
        <w:rPr>
          <w:sz w:val="22"/>
          <w:szCs w:val="22"/>
        </w:rPr>
        <w:t xml:space="preserve"> of my business</w:t>
      </w:r>
      <w:r w:rsidR="00AF1CBB" w:rsidRPr="008329DA">
        <w:rPr>
          <w:sz w:val="22"/>
          <w:szCs w:val="22"/>
        </w:rPr>
        <w:t xml:space="preserve"> and get</w:t>
      </w:r>
      <w:r w:rsidR="00C13018" w:rsidRPr="008329DA">
        <w:rPr>
          <w:sz w:val="22"/>
          <w:szCs w:val="22"/>
        </w:rPr>
        <w:t>ting</w:t>
      </w:r>
      <w:r w:rsidR="00AF1CBB" w:rsidRPr="008329DA">
        <w:rPr>
          <w:sz w:val="22"/>
          <w:szCs w:val="22"/>
        </w:rPr>
        <w:t xml:space="preserve"> the best price.</w:t>
      </w:r>
      <w:r w:rsidR="00ED23F3" w:rsidRPr="008329DA">
        <w:rPr>
          <w:sz w:val="22"/>
          <w:szCs w:val="22"/>
        </w:rPr>
        <w:t>” Co-Owner</w:t>
      </w:r>
      <w:r w:rsidR="009B2E65" w:rsidRPr="008329DA">
        <w:rPr>
          <w:sz w:val="22"/>
          <w:szCs w:val="22"/>
        </w:rPr>
        <w:t>,</w:t>
      </w:r>
      <w:r w:rsidR="00ED23F3" w:rsidRPr="008329DA">
        <w:rPr>
          <w:sz w:val="22"/>
          <w:szCs w:val="22"/>
        </w:rPr>
        <w:t xml:space="preserve"> Lisa</w:t>
      </w:r>
      <w:r w:rsidR="009B2E65" w:rsidRPr="008329DA">
        <w:rPr>
          <w:sz w:val="22"/>
          <w:szCs w:val="22"/>
        </w:rPr>
        <w:t xml:space="preserve"> Yamnitz-Romero.</w:t>
      </w:r>
      <w:r w:rsidR="00AF1CBB" w:rsidRPr="008329DA">
        <w:rPr>
          <w:sz w:val="22"/>
          <w:szCs w:val="22"/>
        </w:rPr>
        <w:t xml:space="preserve"> </w:t>
      </w:r>
    </w:p>
    <w:p w14:paraId="54C9D562" w14:textId="1AA87835" w:rsidR="00A50297" w:rsidRPr="008329DA" w:rsidRDefault="00A50297" w:rsidP="00A50297">
      <w:pPr>
        <w:rPr>
          <w:sz w:val="22"/>
          <w:szCs w:val="22"/>
        </w:rPr>
      </w:pPr>
      <w:r w:rsidRPr="008329DA">
        <w:rPr>
          <w:sz w:val="22"/>
          <w:szCs w:val="22"/>
        </w:rPr>
        <w:t xml:space="preserve">At NOW EXIT, we specialize in helping business owners unlock the full value of their company. Our large database of buyers </w:t>
      </w:r>
      <w:r w:rsidR="008259BF" w:rsidRPr="008329DA">
        <w:rPr>
          <w:sz w:val="22"/>
          <w:szCs w:val="22"/>
        </w:rPr>
        <w:t>combined with seller educational exit strategy tools,</w:t>
      </w:r>
      <w:r w:rsidRPr="008329DA">
        <w:rPr>
          <w:sz w:val="22"/>
          <w:szCs w:val="22"/>
        </w:rPr>
        <w:t xml:space="preserve"> ensures that every deal is </w:t>
      </w:r>
      <w:r w:rsidR="00376223" w:rsidRPr="008329DA">
        <w:rPr>
          <w:sz w:val="22"/>
          <w:szCs w:val="22"/>
        </w:rPr>
        <w:t>custom</w:t>
      </w:r>
      <w:r w:rsidRPr="008329DA">
        <w:rPr>
          <w:sz w:val="22"/>
          <w:szCs w:val="22"/>
        </w:rPr>
        <w:t xml:space="preserve"> designed to meet the goals of both parties, resulting in successful and smooth transitions.</w:t>
      </w:r>
    </w:p>
    <w:p w14:paraId="0A981DF1" w14:textId="0AF4D4A0" w:rsidR="00A50297" w:rsidRPr="008329DA" w:rsidRDefault="00A50297" w:rsidP="00A50297">
      <w:pPr>
        <w:rPr>
          <w:sz w:val="22"/>
          <w:szCs w:val="22"/>
        </w:rPr>
      </w:pPr>
      <w:r w:rsidRPr="008329DA">
        <w:rPr>
          <w:sz w:val="22"/>
          <w:szCs w:val="22"/>
        </w:rPr>
        <w:t xml:space="preserve">If you're a business owner considering selling your company, now is the perfect time to explore your options. Let our team of experienced </w:t>
      </w:r>
      <w:r w:rsidR="008259BF" w:rsidRPr="008329DA">
        <w:rPr>
          <w:sz w:val="22"/>
          <w:szCs w:val="22"/>
        </w:rPr>
        <w:t>M&amp;A Advisors</w:t>
      </w:r>
      <w:r w:rsidRPr="008329DA">
        <w:rPr>
          <w:sz w:val="22"/>
          <w:szCs w:val="22"/>
        </w:rPr>
        <w:t xml:space="preserve"> guide you through the process, from valuation to closing. Take the first step toward your successful exit by contacting us for a </w:t>
      </w:r>
      <w:r w:rsidR="008259BF" w:rsidRPr="008329DA">
        <w:rPr>
          <w:sz w:val="22"/>
          <w:szCs w:val="22"/>
        </w:rPr>
        <w:t xml:space="preserve">complimentary Exit Strategy Session. </w:t>
      </w:r>
    </w:p>
    <w:p w14:paraId="2F24A728" w14:textId="1136BEFB" w:rsidR="00A50297" w:rsidRPr="008329DA" w:rsidRDefault="00A50297" w:rsidP="00A50297">
      <w:pPr>
        <w:rPr>
          <w:sz w:val="22"/>
          <w:szCs w:val="22"/>
        </w:rPr>
      </w:pPr>
      <w:r w:rsidRPr="008329DA">
        <w:rPr>
          <w:sz w:val="22"/>
          <w:szCs w:val="22"/>
        </w:rPr>
        <w:t xml:space="preserve">Interested in learning more about what your business could be worth? Contact </w:t>
      </w:r>
      <w:r w:rsidR="008259BF" w:rsidRPr="008329DA">
        <w:rPr>
          <w:sz w:val="22"/>
          <w:szCs w:val="22"/>
        </w:rPr>
        <w:t>Andrew Melendrez, Partner</w:t>
      </w:r>
      <w:r w:rsidRPr="008329DA">
        <w:rPr>
          <w:sz w:val="22"/>
          <w:szCs w:val="22"/>
        </w:rPr>
        <w:t xml:space="preserve"> at </w:t>
      </w:r>
      <w:hyperlink r:id="rId7" w:history="1">
        <w:r w:rsidR="006A19E6" w:rsidRPr="008329DA">
          <w:rPr>
            <w:rStyle w:val="Hyperlink"/>
            <w:sz w:val="22"/>
            <w:szCs w:val="22"/>
          </w:rPr>
          <w:t>amelendrez@nowexit.com</w:t>
        </w:r>
      </w:hyperlink>
      <w:r w:rsidR="006A19E6" w:rsidRPr="008329DA">
        <w:rPr>
          <w:sz w:val="22"/>
          <w:szCs w:val="22"/>
        </w:rPr>
        <w:t xml:space="preserve"> </w:t>
      </w:r>
      <w:r w:rsidRPr="008329DA">
        <w:rPr>
          <w:sz w:val="22"/>
          <w:szCs w:val="22"/>
        </w:rPr>
        <w:t xml:space="preserve">or visit us at </w:t>
      </w:r>
      <w:hyperlink r:id="rId8" w:history="1">
        <w:r w:rsidR="008259BF" w:rsidRPr="008329DA">
          <w:rPr>
            <w:rStyle w:val="Hyperlink"/>
            <w:sz w:val="22"/>
            <w:szCs w:val="22"/>
          </w:rPr>
          <w:t>www.nowexit.com</w:t>
        </w:r>
      </w:hyperlink>
      <w:r w:rsidR="008259BF" w:rsidRPr="008329DA">
        <w:rPr>
          <w:sz w:val="22"/>
          <w:szCs w:val="22"/>
        </w:rPr>
        <w:t xml:space="preserve"> to schedule your strategy session using our online scheduling tool</w:t>
      </w:r>
      <w:r w:rsidRPr="008329DA">
        <w:rPr>
          <w:sz w:val="22"/>
          <w:szCs w:val="22"/>
        </w:rPr>
        <w:t>. Our team is here to provide expert insights and help you turn your hard work into a rewarding next chapter.</w:t>
      </w:r>
    </w:p>
    <w:p w14:paraId="690745D4" w14:textId="77777777" w:rsidR="00A50297" w:rsidRPr="008329DA" w:rsidRDefault="00A50297" w:rsidP="00A50297">
      <w:pPr>
        <w:rPr>
          <w:sz w:val="22"/>
          <w:szCs w:val="22"/>
        </w:rPr>
      </w:pPr>
      <w:r w:rsidRPr="008329DA">
        <w:rPr>
          <w:sz w:val="22"/>
          <w:szCs w:val="22"/>
        </w:rPr>
        <w:t>**Media Contact:**</w:t>
      </w:r>
    </w:p>
    <w:p w14:paraId="6C827370" w14:textId="621810D3" w:rsidR="00A50297" w:rsidRPr="008329DA" w:rsidRDefault="008259BF" w:rsidP="006A19E6">
      <w:pPr>
        <w:pStyle w:val="NoSpacing"/>
        <w:rPr>
          <w:sz w:val="22"/>
          <w:szCs w:val="22"/>
        </w:rPr>
      </w:pPr>
      <w:r w:rsidRPr="008329DA">
        <w:rPr>
          <w:sz w:val="22"/>
          <w:szCs w:val="22"/>
        </w:rPr>
        <w:t>Graysen Hendrickson</w:t>
      </w:r>
      <w:r w:rsidR="00A50297" w:rsidRPr="008329DA">
        <w:rPr>
          <w:sz w:val="22"/>
          <w:szCs w:val="22"/>
        </w:rPr>
        <w:t xml:space="preserve">  </w:t>
      </w:r>
    </w:p>
    <w:p w14:paraId="63939369" w14:textId="57DBBAB3" w:rsidR="00A50297" w:rsidRPr="008329DA" w:rsidRDefault="008259BF" w:rsidP="006A19E6">
      <w:pPr>
        <w:pStyle w:val="NoSpacing"/>
        <w:rPr>
          <w:sz w:val="22"/>
          <w:szCs w:val="22"/>
        </w:rPr>
      </w:pPr>
      <w:r w:rsidRPr="008329DA">
        <w:rPr>
          <w:sz w:val="22"/>
          <w:szCs w:val="22"/>
        </w:rPr>
        <w:t>Marketing Coordinator</w:t>
      </w:r>
    </w:p>
    <w:p w14:paraId="2F8B0993" w14:textId="55EE9396" w:rsidR="00A50297" w:rsidRPr="008329DA" w:rsidRDefault="008259BF" w:rsidP="006A19E6">
      <w:pPr>
        <w:pStyle w:val="NoSpacing"/>
        <w:rPr>
          <w:sz w:val="22"/>
          <w:szCs w:val="22"/>
        </w:rPr>
      </w:pPr>
      <w:r w:rsidRPr="008329DA">
        <w:rPr>
          <w:sz w:val="22"/>
          <w:szCs w:val="22"/>
        </w:rPr>
        <w:t>NOW EXIT</w:t>
      </w:r>
    </w:p>
    <w:p w14:paraId="2E4BAC56" w14:textId="4563488E" w:rsidR="006A19E6" w:rsidRPr="008329DA" w:rsidRDefault="006A19E6" w:rsidP="006A19E6">
      <w:pPr>
        <w:pStyle w:val="NoSpacing"/>
        <w:rPr>
          <w:sz w:val="22"/>
          <w:szCs w:val="22"/>
        </w:rPr>
      </w:pPr>
      <w:hyperlink r:id="rId9" w:history="1">
        <w:r w:rsidRPr="008329DA">
          <w:rPr>
            <w:rStyle w:val="Hyperlink"/>
            <w:sz w:val="22"/>
            <w:szCs w:val="22"/>
          </w:rPr>
          <w:t>Graysen.Hendrickson@nowcfo.com</w:t>
        </w:r>
      </w:hyperlink>
    </w:p>
    <w:p w14:paraId="5751AE96" w14:textId="047685FC" w:rsidR="00A50297" w:rsidRPr="008329DA" w:rsidRDefault="006A19E6" w:rsidP="006A19E6">
      <w:pPr>
        <w:pStyle w:val="NoSpacing"/>
        <w:rPr>
          <w:sz w:val="22"/>
          <w:szCs w:val="22"/>
        </w:rPr>
      </w:pPr>
      <w:hyperlink r:id="rId10" w:history="1">
        <w:r w:rsidRPr="008329DA">
          <w:rPr>
            <w:rStyle w:val="Hyperlink"/>
            <w:sz w:val="22"/>
            <w:szCs w:val="22"/>
          </w:rPr>
          <w:t>www.nowexit.com</w:t>
        </w:r>
      </w:hyperlink>
    </w:p>
    <w:p w14:paraId="65352295" w14:textId="77777777" w:rsidR="00A50297" w:rsidRPr="008329DA" w:rsidRDefault="00A50297" w:rsidP="00A50297">
      <w:pPr>
        <w:rPr>
          <w:sz w:val="22"/>
          <w:szCs w:val="22"/>
        </w:rPr>
      </w:pPr>
      <w:r w:rsidRPr="008329DA">
        <w:rPr>
          <w:sz w:val="22"/>
          <w:szCs w:val="22"/>
        </w:rPr>
        <w:t xml:space="preserve">---  </w:t>
      </w:r>
    </w:p>
    <w:p w14:paraId="427C96F4" w14:textId="69E1C7F7" w:rsidR="00A50297" w:rsidRPr="008329DA" w:rsidRDefault="00A50297" w:rsidP="00A50297">
      <w:pPr>
        <w:rPr>
          <w:sz w:val="22"/>
          <w:szCs w:val="22"/>
        </w:rPr>
      </w:pPr>
      <w:r w:rsidRPr="008329DA">
        <w:rPr>
          <w:sz w:val="22"/>
          <w:szCs w:val="22"/>
        </w:rPr>
        <w:t>About</w:t>
      </w:r>
      <w:r w:rsidR="006A19E6" w:rsidRPr="008329DA">
        <w:rPr>
          <w:sz w:val="22"/>
          <w:szCs w:val="22"/>
        </w:rPr>
        <w:t xml:space="preserve"> NOW EXIT</w:t>
      </w:r>
      <w:r w:rsidRPr="008329DA">
        <w:rPr>
          <w:sz w:val="22"/>
          <w:szCs w:val="22"/>
        </w:rPr>
        <w:t xml:space="preserve">:  </w:t>
      </w:r>
    </w:p>
    <w:p w14:paraId="760264C4" w14:textId="561E1F2E" w:rsidR="00A50297" w:rsidRPr="008329DA" w:rsidRDefault="006A19E6">
      <w:pPr>
        <w:rPr>
          <w:sz w:val="22"/>
          <w:szCs w:val="22"/>
        </w:rPr>
      </w:pPr>
      <w:r w:rsidRPr="008329DA">
        <w:rPr>
          <w:sz w:val="22"/>
          <w:szCs w:val="22"/>
        </w:rPr>
        <w:t>NOW EXIT</w:t>
      </w:r>
      <w:r w:rsidR="00A50297" w:rsidRPr="008329DA">
        <w:rPr>
          <w:sz w:val="22"/>
          <w:szCs w:val="22"/>
        </w:rPr>
        <w:t xml:space="preserve"> is a trusted leader in business sales, mergers, and acquisitions. With a proven track record of successful transactions, we specialize in connecting business owners with qualified buyers, ensuring seamless transitions and </w:t>
      </w:r>
      <w:r w:rsidRPr="008329DA">
        <w:rPr>
          <w:sz w:val="22"/>
          <w:szCs w:val="22"/>
        </w:rPr>
        <w:t>preparing</w:t>
      </w:r>
      <w:r w:rsidR="00A50297" w:rsidRPr="008329DA">
        <w:rPr>
          <w:sz w:val="22"/>
          <w:szCs w:val="22"/>
        </w:rPr>
        <w:t xml:space="preserve"> clients</w:t>
      </w:r>
      <w:r w:rsidRPr="008329DA">
        <w:rPr>
          <w:sz w:val="22"/>
          <w:szCs w:val="22"/>
        </w:rPr>
        <w:t xml:space="preserve"> for their ideal exit</w:t>
      </w:r>
      <w:r w:rsidR="00A50297" w:rsidRPr="008329DA">
        <w:rPr>
          <w:sz w:val="22"/>
          <w:szCs w:val="22"/>
        </w:rPr>
        <w:t>.</w:t>
      </w:r>
    </w:p>
    <w:sectPr w:rsidR="00A50297" w:rsidRPr="00832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97"/>
    <w:rsid w:val="0015710A"/>
    <w:rsid w:val="00261703"/>
    <w:rsid w:val="00342CDA"/>
    <w:rsid w:val="00376223"/>
    <w:rsid w:val="003935C4"/>
    <w:rsid w:val="004D27C7"/>
    <w:rsid w:val="006A19E6"/>
    <w:rsid w:val="007605A3"/>
    <w:rsid w:val="007C6322"/>
    <w:rsid w:val="008259BF"/>
    <w:rsid w:val="008329DA"/>
    <w:rsid w:val="00997FCB"/>
    <w:rsid w:val="009B2E65"/>
    <w:rsid w:val="00A50297"/>
    <w:rsid w:val="00AF1CBB"/>
    <w:rsid w:val="00B203AF"/>
    <w:rsid w:val="00C13018"/>
    <w:rsid w:val="00C95AA1"/>
    <w:rsid w:val="00CC78F8"/>
    <w:rsid w:val="00ED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271A"/>
  <w15:chartTrackingRefBased/>
  <w15:docId w15:val="{993FF294-8A67-4543-9637-308FD8FD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297"/>
    <w:rPr>
      <w:rFonts w:eastAsiaTheme="majorEastAsia" w:cstheme="majorBidi"/>
      <w:color w:val="272727" w:themeColor="text1" w:themeTint="D8"/>
    </w:rPr>
  </w:style>
  <w:style w:type="paragraph" w:styleId="Title">
    <w:name w:val="Title"/>
    <w:basedOn w:val="Normal"/>
    <w:next w:val="Normal"/>
    <w:link w:val="TitleChar"/>
    <w:uiPriority w:val="10"/>
    <w:qFormat/>
    <w:rsid w:val="00A50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297"/>
    <w:pPr>
      <w:spacing w:before="160"/>
      <w:jc w:val="center"/>
    </w:pPr>
    <w:rPr>
      <w:i/>
      <w:iCs/>
      <w:color w:val="404040" w:themeColor="text1" w:themeTint="BF"/>
    </w:rPr>
  </w:style>
  <w:style w:type="character" w:customStyle="1" w:styleId="QuoteChar">
    <w:name w:val="Quote Char"/>
    <w:basedOn w:val="DefaultParagraphFont"/>
    <w:link w:val="Quote"/>
    <w:uiPriority w:val="29"/>
    <w:rsid w:val="00A50297"/>
    <w:rPr>
      <w:i/>
      <w:iCs/>
      <w:color w:val="404040" w:themeColor="text1" w:themeTint="BF"/>
    </w:rPr>
  </w:style>
  <w:style w:type="paragraph" w:styleId="ListParagraph">
    <w:name w:val="List Paragraph"/>
    <w:basedOn w:val="Normal"/>
    <w:uiPriority w:val="34"/>
    <w:qFormat/>
    <w:rsid w:val="00A50297"/>
    <w:pPr>
      <w:ind w:left="720"/>
      <w:contextualSpacing/>
    </w:pPr>
  </w:style>
  <w:style w:type="character" w:styleId="IntenseEmphasis">
    <w:name w:val="Intense Emphasis"/>
    <w:basedOn w:val="DefaultParagraphFont"/>
    <w:uiPriority w:val="21"/>
    <w:qFormat/>
    <w:rsid w:val="00A50297"/>
    <w:rPr>
      <w:i/>
      <w:iCs/>
      <w:color w:val="0F4761" w:themeColor="accent1" w:themeShade="BF"/>
    </w:rPr>
  </w:style>
  <w:style w:type="paragraph" w:styleId="IntenseQuote">
    <w:name w:val="Intense Quote"/>
    <w:basedOn w:val="Normal"/>
    <w:next w:val="Normal"/>
    <w:link w:val="IntenseQuoteChar"/>
    <w:uiPriority w:val="30"/>
    <w:qFormat/>
    <w:rsid w:val="00A50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297"/>
    <w:rPr>
      <w:i/>
      <w:iCs/>
      <w:color w:val="0F4761" w:themeColor="accent1" w:themeShade="BF"/>
    </w:rPr>
  </w:style>
  <w:style w:type="character" w:styleId="IntenseReference">
    <w:name w:val="Intense Reference"/>
    <w:basedOn w:val="DefaultParagraphFont"/>
    <w:uiPriority w:val="32"/>
    <w:qFormat/>
    <w:rsid w:val="00A50297"/>
    <w:rPr>
      <w:b/>
      <w:bCs/>
      <w:smallCaps/>
      <w:color w:val="0F4761" w:themeColor="accent1" w:themeShade="BF"/>
      <w:spacing w:val="5"/>
    </w:rPr>
  </w:style>
  <w:style w:type="character" w:styleId="Hyperlink">
    <w:name w:val="Hyperlink"/>
    <w:basedOn w:val="DefaultParagraphFont"/>
    <w:uiPriority w:val="99"/>
    <w:unhideWhenUsed/>
    <w:rsid w:val="008259BF"/>
    <w:rPr>
      <w:color w:val="467886" w:themeColor="hyperlink"/>
      <w:u w:val="single"/>
    </w:rPr>
  </w:style>
  <w:style w:type="character" w:styleId="UnresolvedMention">
    <w:name w:val="Unresolved Mention"/>
    <w:basedOn w:val="DefaultParagraphFont"/>
    <w:uiPriority w:val="99"/>
    <w:semiHidden/>
    <w:unhideWhenUsed/>
    <w:rsid w:val="008259BF"/>
    <w:rPr>
      <w:color w:val="605E5C"/>
      <w:shd w:val="clear" w:color="auto" w:fill="E1DFDD"/>
    </w:rPr>
  </w:style>
  <w:style w:type="paragraph" w:styleId="NoSpacing">
    <w:name w:val="No Spacing"/>
    <w:uiPriority w:val="1"/>
    <w:qFormat/>
    <w:rsid w:val="006A19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wexit.com" TargetMode="External"/><Relationship Id="rId3" Type="http://schemas.openxmlformats.org/officeDocument/2006/relationships/customXml" Target="../customXml/item3.xml"/><Relationship Id="rId7" Type="http://schemas.openxmlformats.org/officeDocument/2006/relationships/hyperlink" Target="mailto:amelendrez@nowexit.com"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nowexit.com" TargetMode="External"/><Relationship Id="rId4" Type="http://schemas.openxmlformats.org/officeDocument/2006/relationships/styles" Target="styles.xml"/><Relationship Id="rId9" Type="http://schemas.openxmlformats.org/officeDocument/2006/relationships/hyperlink" Target="mailto:Graysen.Hendrickson@nowcf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321A0E6C9274F9DBAA7038ECF8288" ma:contentTypeVersion="17" ma:contentTypeDescription="Create a new document." ma:contentTypeScope="" ma:versionID="9b4c33f021c3acf5b1230e37cd540684">
  <xsd:schema xmlns:xsd="http://www.w3.org/2001/XMLSchema" xmlns:xs="http://www.w3.org/2001/XMLSchema" xmlns:p="http://schemas.microsoft.com/office/2006/metadata/properties" xmlns:ns1="http://schemas.microsoft.com/sharepoint/v3" xmlns:ns2="e94b16a3-9476-416b-8662-281b7d0a342e" xmlns:ns3="90296d42-133a-4ef5-8437-8f07a43eb6ba" targetNamespace="http://schemas.microsoft.com/office/2006/metadata/properties" ma:root="true" ma:fieldsID="83cfc89b8162c759289483f1764d3e68" ns1:_="" ns2:_="" ns3:_="">
    <xsd:import namespace="http://schemas.microsoft.com/sharepoint/v3"/>
    <xsd:import namespace="e94b16a3-9476-416b-8662-281b7d0a342e"/>
    <xsd:import namespace="90296d42-133a-4ef5-8437-8f07a43eb6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4b16a3-9476-416b-8662-281b7d0a3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f7f24c-8bb9-432c-8583-a963ad96bf7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296d42-133a-4ef5-8437-8f07a43eb6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cac799-3906-4137-8c61-ed10aae0d5cb}" ma:internalName="TaxCatchAll" ma:showField="CatchAllData" ma:web="90296d42-133a-4ef5-8437-8f07a43eb6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94b16a3-9476-416b-8662-281b7d0a342e">
      <Terms xmlns="http://schemas.microsoft.com/office/infopath/2007/PartnerControls"/>
    </lcf76f155ced4ddcb4097134ff3c332f>
    <_ip_UnifiedCompliancePolicyProperties xmlns="http://schemas.microsoft.com/sharepoint/v3" xsi:nil="true"/>
    <TaxCatchAll xmlns="90296d42-133a-4ef5-8437-8f07a43eb6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97EDA-8DE3-4E0B-8F53-8732AC551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4b16a3-9476-416b-8662-281b7d0a342e"/>
    <ds:schemaRef ds:uri="90296d42-133a-4ef5-8437-8f07a43eb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12B09-160B-4A9E-B655-117F164657A7}">
  <ds:schemaRefs>
    <ds:schemaRef ds:uri="http://schemas.microsoft.com/office/2006/metadata/properties"/>
    <ds:schemaRef ds:uri="http://schemas.microsoft.com/office/infopath/2007/PartnerControls"/>
    <ds:schemaRef ds:uri="http://schemas.microsoft.com/sharepoint/v3"/>
    <ds:schemaRef ds:uri="e94b16a3-9476-416b-8662-281b7d0a342e"/>
    <ds:schemaRef ds:uri="90296d42-133a-4ef5-8437-8f07a43eb6ba"/>
  </ds:schemaRefs>
</ds:datastoreItem>
</file>

<file path=customXml/itemProps3.xml><?xml version="1.0" encoding="utf-8"?>
<ds:datastoreItem xmlns:ds="http://schemas.openxmlformats.org/officeDocument/2006/customXml" ds:itemID="{F6B0C76F-A52D-429F-B6EB-06B4B8A705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Melendrez</dc:creator>
  <cp:keywords/>
  <dc:description/>
  <cp:lastModifiedBy>Arianna Horton</cp:lastModifiedBy>
  <cp:revision>16</cp:revision>
  <dcterms:created xsi:type="dcterms:W3CDTF">2024-10-18T19:27:00Z</dcterms:created>
  <dcterms:modified xsi:type="dcterms:W3CDTF">2024-10-29T23:06:00Z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0x010100DFB321A0E6C9274F9DBAA7038ECF8288</vt:lpwstr>
  </property>
</Properties>
</file>